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33607" w14:textId="06E47895" w:rsidR="008C0E7F" w:rsidRPr="00631E99" w:rsidRDefault="008C0E7F" w:rsidP="008C0E7F">
      <w:pPr>
        <w:jc w:val="center"/>
        <w:rPr>
          <w:rFonts w:cs="Arial"/>
          <w:b/>
          <w:color w:val="1C2045"/>
          <w:sz w:val="28"/>
          <w:szCs w:val="28"/>
        </w:rPr>
      </w:pPr>
      <w:r w:rsidRPr="00631E99">
        <w:rPr>
          <w:rFonts w:cs="Arial"/>
          <w:b/>
          <w:color w:val="1C2045"/>
          <w:sz w:val="28"/>
          <w:szCs w:val="28"/>
        </w:rPr>
        <w:t xml:space="preserve">Patient survey (PS) </w:t>
      </w:r>
      <w:r>
        <w:rPr>
          <w:rFonts w:cs="Arial"/>
          <w:b/>
          <w:color w:val="1C2045"/>
          <w:sz w:val="28"/>
          <w:szCs w:val="28"/>
        </w:rPr>
        <w:t>information sheet</w:t>
      </w:r>
    </w:p>
    <w:p w14:paraId="01DEF351" w14:textId="44DD06F4" w:rsidR="002F4E2F" w:rsidRPr="00EA2AE9" w:rsidRDefault="003875DE">
      <w:pPr>
        <w:rPr>
          <w:rFonts w:cs="Arial"/>
          <w:szCs w:val="20"/>
        </w:rPr>
      </w:pPr>
      <w:r>
        <w:rPr>
          <w:rFonts w:cs="Arial"/>
          <w:b/>
          <w:bCs/>
          <w:szCs w:val="20"/>
        </w:rPr>
        <w:t xml:space="preserve">Purpose: </w:t>
      </w:r>
      <w:r>
        <w:rPr>
          <w:rFonts w:cs="Arial"/>
          <w:szCs w:val="20"/>
        </w:rPr>
        <w:t>an information sheet to be given out to patients asked to complete a patient survey</w:t>
      </w:r>
      <w:r w:rsidR="00EB0033">
        <w:rPr>
          <w:rFonts w:cs="Arial"/>
          <w:szCs w:val="20"/>
        </w:rPr>
        <w:t>.</w:t>
      </w:r>
    </w:p>
    <w:p w14:paraId="36C9C675" w14:textId="7A66A8D6" w:rsidR="00ED1C11" w:rsidRDefault="00ED1C11">
      <w:pPr>
        <w:rPr>
          <w:rFonts w:cs="Arial"/>
          <w:szCs w:val="20"/>
        </w:rPr>
      </w:pPr>
      <w:r>
        <w:rPr>
          <w:rFonts w:cs="Arial"/>
          <w:szCs w:val="20"/>
        </w:rPr>
        <w:t xml:space="preserve">We’d </w:t>
      </w:r>
      <w:r w:rsidR="003875DE">
        <w:rPr>
          <w:rFonts w:cs="Arial"/>
          <w:szCs w:val="20"/>
        </w:rPr>
        <w:t xml:space="preserve">love to hear your feedback </w:t>
      </w:r>
      <w:r>
        <w:rPr>
          <w:rFonts w:cs="Arial"/>
          <w:szCs w:val="20"/>
        </w:rPr>
        <w:t>about your consultation with the pharmacist today</w:t>
      </w:r>
      <w:r w:rsidR="003875DE">
        <w:rPr>
          <w:rFonts w:cs="Arial"/>
          <w:szCs w:val="20"/>
        </w:rPr>
        <w:t xml:space="preserve"> by asking you</w:t>
      </w:r>
      <w:r w:rsidR="00EA2AE9">
        <w:rPr>
          <w:rFonts w:cs="Arial"/>
          <w:szCs w:val="20"/>
        </w:rPr>
        <w:t xml:space="preserve"> </w:t>
      </w:r>
      <w:r w:rsidR="003875DE">
        <w:rPr>
          <w:rFonts w:cs="Arial"/>
          <w:szCs w:val="20"/>
        </w:rPr>
        <w:t>to complete a questionnaire</w:t>
      </w:r>
      <w:r>
        <w:rPr>
          <w:rFonts w:cs="Arial"/>
          <w:szCs w:val="20"/>
        </w:rPr>
        <w:t xml:space="preserve">. </w:t>
      </w:r>
      <w:r w:rsidR="00E84656" w:rsidRPr="00E84656">
        <w:rPr>
          <w:rFonts w:cs="Arial"/>
          <w:bCs/>
          <w:szCs w:val="20"/>
        </w:rPr>
        <w:t>The pharmacist that you have seen is a fully qualified pharmacist who is working towards becoming a consultant pharmacist.</w:t>
      </w:r>
    </w:p>
    <w:p w14:paraId="7CEBF47E" w14:textId="77777777" w:rsidR="004C457F" w:rsidRDefault="004C457F">
      <w:pPr>
        <w:rPr>
          <w:rFonts w:cs="Arial"/>
          <w:b/>
          <w:bCs/>
          <w:szCs w:val="20"/>
        </w:rPr>
      </w:pPr>
    </w:p>
    <w:p w14:paraId="5B1E057C" w14:textId="44DA11DC" w:rsidR="008B4B22" w:rsidRDefault="008B4B22">
      <w:pPr>
        <w:rPr>
          <w:rFonts w:cs="Arial"/>
          <w:b/>
          <w:bCs/>
          <w:szCs w:val="20"/>
        </w:rPr>
      </w:pPr>
      <w:r w:rsidRPr="008B4B22">
        <w:rPr>
          <w:rFonts w:cs="Arial"/>
          <w:b/>
          <w:bCs/>
          <w:szCs w:val="20"/>
        </w:rPr>
        <w:t xml:space="preserve">What is a </w:t>
      </w:r>
      <w:r w:rsidR="003875DE">
        <w:rPr>
          <w:rFonts w:cs="Arial"/>
          <w:b/>
          <w:bCs/>
          <w:szCs w:val="20"/>
        </w:rPr>
        <w:t>p</w:t>
      </w:r>
      <w:r w:rsidRPr="008B4B22">
        <w:rPr>
          <w:rFonts w:cs="Arial"/>
          <w:b/>
          <w:bCs/>
          <w:szCs w:val="20"/>
        </w:rPr>
        <w:t xml:space="preserve">atient </w:t>
      </w:r>
      <w:r w:rsidR="003875DE">
        <w:rPr>
          <w:rFonts w:cs="Arial"/>
          <w:b/>
          <w:bCs/>
          <w:szCs w:val="20"/>
        </w:rPr>
        <w:t>s</w:t>
      </w:r>
      <w:r w:rsidRPr="008B4B22">
        <w:rPr>
          <w:rFonts w:cs="Arial"/>
          <w:b/>
          <w:bCs/>
          <w:szCs w:val="20"/>
        </w:rPr>
        <w:t>urvey?</w:t>
      </w:r>
    </w:p>
    <w:p w14:paraId="1402EA1F" w14:textId="4B1F6A40" w:rsidR="008C0E7F" w:rsidRPr="008C0E7F" w:rsidRDefault="008C0E7F">
      <w:pPr>
        <w:rPr>
          <w:rFonts w:cs="Arial"/>
          <w:szCs w:val="20"/>
        </w:rPr>
      </w:pPr>
      <w:r>
        <w:rPr>
          <w:rFonts w:cs="Arial"/>
          <w:szCs w:val="20"/>
        </w:rPr>
        <w:t>A patient survey is a short questionnaire given to patients</w:t>
      </w:r>
      <w:r w:rsidR="00B61494">
        <w:rPr>
          <w:rFonts w:cs="Arial"/>
          <w:szCs w:val="20"/>
        </w:rPr>
        <w:t xml:space="preserve"> after their consultation which is</w:t>
      </w:r>
      <w:r>
        <w:rPr>
          <w:rFonts w:cs="Arial"/>
          <w:szCs w:val="20"/>
        </w:rPr>
        <w:t xml:space="preserve"> </w:t>
      </w:r>
      <w:r w:rsidR="0049423D">
        <w:rPr>
          <w:rFonts w:cs="Arial"/>
          <w:szCs w:val="20"/>
        </w:rPr>
        <w:t xml:space="preserve">used to evaluate the pharmacist’s communication and consultation skills from the patient’s perspective. </w:t>
      </w:r>
      <w:r w:rsidR="00FD163A">
        <w:rPr>
          <w:rFonts w:cs="Arial"/>
          <w:szCs w:val="20"/>
        </w:rPr>
        <w:t xml:space="preserve">The survey consists of 11 questions in which you’ll need to provide a rating for </w:t>
      </w:r>
      <w:r w:rsidR="003875DE">
        <w:rPr>
          <w:rFonts w:cs="Arial"/>
          <w:szCs w:val="20"/>
        </w:rPr>
        <w:t xml:space="preserve">the </w:t>
      </w:r>
      <w:r w:rsidR="00FD163A">
        <w:rPr>
          <w:rFonts w:cs="Arial"/>
          <w:szCs w:val="20"/>
        </w:rPr>
        <w:t xml:space="preserve">pharmacist against each question. </w:t>
      </w:r>
    </w:p>
    <w:p w14:paraId="0503E00A" w14:textId="77777777" w:rsidR="004C457F" w:rsidRDefault="004C457F">
      <w:pPr>
        <w:rPr>
          <w:rFonts w:cs="Arial"/>
          <w:b/>
          <w:bCs/>
          <w:szCs w:val="20"/>
        </w:rPr>
      </w:pPr>
    </w:p>
    <w:p w14:paraId="23CFF9F5" w14:textId="030F823C" w:rsidR="008B4B22" w:rsidRDefault="008B4B22">
      <w:pPr>
        <w:rPr>
          <w:rFonts w:cs="Arial"/>
          <w:b/>
          <w:bCs/>
          <w:szCs w:val="20"/>
        </w:rPr>
      </w:pPr>
      <w:r>
        <w:rPr>
          <w:rFonts w:cs="Arial"/>
          <w:b/>
          <w:bCs/>
          <w:szCs w:val="20"/>
        </w:rPr>
        <w:t xml:space="preserve">Why </w:t>
      </w:r>
      <w:r w:rsidR="003875DE">
        <w:rPr>
          <w:rFonts w:cs="Arial"/>
          <w:b/>
          <w:bCs/>
          <w:szCs w:val="20"/>
        </w:rPr>
        <w:t>have I been asked to</w:t>
      </w:r>
      <w:r>
        <w:rPr>
          <w:rFonts w:cs="Arial"/>
          <w:b/>
          <w:bCs/>
          <w:szCs w:val="20"/>
        </w:rPr>
        <w:t xml:space="preserve"> complete a Patient Survey?</w:t>
      </w:r>
    </w:p>
    <w:p w14:paraId="02484F44" w14:textId="2D9193A6" w:rsidR="003875DE" w:rsidRDefault="003875DE">
      <w:pPr>
        <w:rPr>
          <w:rFonts w:cs="Arial"/>
          <w:szCs w:val="20"/>
        </w:rPr>
      </w:pPr>
      <w:r>
        <w:rPr>
          <w:rFonts w:cs="Arial"/>
          <w:szCs w:val="20"/>
        </w:rPr>
        <w:t xml:space="preserve">Patient surveys are randomly assigned and are entirely voluntary. </w:t>
      </w:r>
      <w:r w:rsidR="00563127">
        <w:rPr>
          <w:rFonts w:cs="Arial"/>
          <w:szCs w:val="20"/>
        </w:rPr>
        <w:t>You can choose</w:t>
      </w:r>
      <w:r>
        <w:rPr>
          <w:rFonts w:cs="Arial"/>
          <w:szCs w:val="20"/>
        </w:rPr>
        <w:t xml:space="preserve"> not to complete the survey and c</w:t>
      </w:r>
      <w:r w:rsidR="00C056B8">
        <w:rPr>
          <w:rFonts w:cs="Arial"/>
          <w:szCs w:val="20"/>
        </w:rPr>
        <w:t>an o</w:t>
      </w:r>
      <w:r w:rsidR="00563127">
        <w:rPr>
          <w:rFonts w:cs="Arial"/>
          <w:szCs w:val="20"/>
        </w:rPr>
        <w:t>pt out of</w:t>
      </w:r>
      <w:r>
        <w:rPr>
          <w:rFonts w:cs="Arial"/>
          <w:szCs w:val="20"/>
        </w:rPr>
        <w:t xml:space="preserve"> completing</w:t>
      </w:r>
      <w:r w:rsidR="00563127">
        <w:rPr>
          <w:rFonts w:cs="Arial"/>
          <w:szCs w:val="20"/>
        </w:rPr>
        <w:t xml:space="preserve"> the survey at any point. </w:t>
      </w:r>
      <w:r>
        <w:rPr>
          <w:rFonts w:cs="Arial"/>
          <w:szCs w:val="20"/>
        </w:rPr>
        <w:t xml:space="preserve">Some patients are asked to complete this quick survey to help the </w:t>
      </w:r>
      <w:r w:rsidR="00ED1C11">
        <w:rPr>
          <w:rFonts w:cs="Arial"/>
          <w:szCs w:val="20"/>
        </w:rPr>
        <w:t>pharmacist</w:t>
      </w:r>
      <w:r w:rsidR="00ED1C11" w:rsidRPr="00ED1C11">
        <w:rPr>
          <w:rFonts w:cs="Arial"/>
          <w:szCs w:val="20"/>
        </w:rPr>
        <w:t xml:space="preserve"> to identify areas</w:t>
      </w:r>
      <w:r>
        <w:rPr>
          <w:rFonts w:cs="Arial"/>
          <w:szCs w:val="20"/>
        </w:rPr>
        <w:t xml:space="preserve"> of good practice and any areas for development</w:t>
      </w:r>
      <w:r w:rsidR="00ED1C11" w:rsidRPr="00ED1C11">
        <w:rPr>
          <w:rFonts w:cs="Arial"/>
          <w:szCs w:val="20"/>
        </w:rPr>
        <w:t>. Your opinions</w:t>
      </w:r>
      <w:r>
        <w:rPr>
          <w:rFonts w:cs="Arial"/>
          <w:szCs w:val="20"/>
        </w:rPr>
        <w:t xml:space="preserve"> as a patient on the care you receive</w:t>
      </w:r>
      <w:r w:rsidR="00ED1C11" w:rsidRPr="00ED1C11">
        <w:rPr>
          <w:rFonts w:cs="Arial"/>
          <w:szCs w:val="20"/>
        </w:rPr>
        <w:t xml:space="preserve"> are</w:t>
      </w:r>
      <w:r w:rsidR="00D54EC7">
        <w:rPr>
          <w:rFonts w:cs="Arial"/>
          <w:szCs w:val="20"/>
        </w:rPr>
        <w:t xml:space="preserve"> </w:t>
      </w:r>
      <w:r w:rsidR="00ED1C11" w:rsidRPr="00ED1C11">
        <w:rPr>
          <w:rFonts w:cs="Arial"/>
          <w:szCs w:val="20"/>
        </w:rPr>
        <w:t>very valuable.</w:t>
      </w:r>
    </w:p>
    <w:p w14:paraId="7493003A" w14:textId="77777777" w:rsidR="004C457F" w:rsidRDefault="004C457F" w:rsidP="003875DE">
      <w:pPr>
        <w:rPr>
          <w:rFonts w:cs="Arial"/>
          <w:b/>
          <w:bCs/>
          <w:szCs w:val="20"/>
        </w:rPr>
      </w:pPr>
    </w:p>
    <w:p w14:paraId="2777C44A" w14:textId="00B68182" w:rsidR="00EB0033" w:rsidRDefault="003875DE" w:rsidP="003875DE">
      <w:pPr>
        <w:rPr>
          <w:rFonts w:cs="Arial"/>
          <w:b/>
          <w:bCs/>
          <w:szCs w:val="20"/>
        </w:rPr>
      </w:pPr>
      <w:r>
        <w:rPr>
          <w:rFonts w:cs="Arial"/>
          <w:b/>
          <w:bCs/>
          <w:szCs w:val="20"/>
        </w:rPr>
        <w:t xml:space="preserve">How do I complete the </w:t>
      </w:r>
      <w:r w:rsidR="00EB0033">
        <w:rPr>
          <w:rFonts w:cs="Arial"/>
          <w:b/>
          <w:bCs/>
          <w:szCs w:val="20"/>
        </w:rPr>
        <w:t xml:space="preserve">patient </w:t>
      </w:r>
      <w:r w:rsidR="004C457F">
        <w:rPr>
          <w:rFonts w:cs="Arial"/>
          <w:b/>
          <w:bCs/>
          <w:szCs w:val="20"/>
        </w:rPr>
        <w:t>survey?</w:t>
      </w:r>
    </w:p>
    <w:p w14:paraId="773B8709" w14:textId="2AD46B19" w:rsidR="003875DE" w:rsidRPr="00D54EC7" w:rsidRDefault="00EA2AE9">
      <w:pPr>
        <w:rPr>
          <w:b/>
          <w:bCs/>
        </w:rPr>
      </w:pPr>
      <w:r w:rsidRPr="00D54EC7">
        <w:rPr>
          <w:b/>
          <w:bCs/>
        </w:rPr>
        <w:t>I’ve been asked to complete the survey online, how do I do it?</w:t>
      </w:r>
    </w:p>
    <w:p w14:paraId="321D69D6" w14:textId="1822D314" w:rsidR="00D54EC7" w:rsidRDefault="00CA6802" w:rsidP="00D54EC7">
      <w:pPr>
        <w:tabs>
          <w:tab w:val="left" w:pos="6320"/>
        </w:tabs>
      </w:pPr>
      <w:r>
        <w:t>Your pharmacist will send you an invitation to the patient survey via email (see below). Click on the link in the email to access the Patient Survey.</w:t>
      </w:r>
    </w:p>
    <w:p w14:paraId="50EE9352" w14:textId="0B08601D" w:rsidR="00CA6802" w:rsidRDefault="00CA6802" w:rsidP="00D54EC7">
      <w:pPr>
        <w:tabs>
          <w:tab w:val="left" w:pos="6320"/>
        </w:tabs>
      </w:pPr>
      <w:r w:rsidRPr="00CA6802">
        <w:rPr>
          <w:noProof/>
        </w:rPr>
        <w:drawing>
          <wp:inline distT="0" distB="0" distL="0" distR="0" wp14:anchorId="4EAE3668" wp14:editId="7E76754E">
            <wp:extent cx="5731510" cy="185674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856740"/>
                    </a:xfrm>
                    <a:prstGeom prst="rect">
                      <a:avLst/>
                    </a:prstGeom>
                  </pic:spPr>
                </pic:pic>
              </a:graphicData>
            </a:graphic>
          </wp:inline>
        </w:drawing>
      </w:r>
    </w:p>
    <w:p w14:paraId="5B5BF4B4" w14:textId="795057B5" w:rsidR="00CA6802" w:rsidRDefault="00CA6802" w:rsidP="00D54EC7">
      <w:pPr>
        <w:tabs>
          <w:tab w:val="left" w:pos="6320"/>
        </w:tabs>
      </w:pPr>
      <w:r>
        <w:t>You will be redirected to the pharmacist’s e-portfolio, where you can complete the Patient Survey.</w:t>
      </w:r>
      <w:r w:rsidR="0003516D">
        <w:t xml:space="preserve"> Please answer all the questions provided. User your cursor to select the answer </w:t>
      </w:r>
      <w:r w:rsidR="0003516D" w:rsidRPr="0003516D">
        <w:rPr>
          <w:rFonts w:cs="Arial"/>
          <w:b/>
          <w:bCs/>
          <w:szCs w:val="20"/>
        </w:rPr>
        <w:t>box</w:t>
      </w:r>
      <w:r w:rsidR="0003516D" w:rsidRPr="0003516D">
        <w:rPr>
          <w:rFonts w:cs="Arial"/>
          <w:szCs w:val="20"/>
        </w:rPr>
        <w:t> that corresponds to your response</w:t>
      </w:r>
      <w:r w:rsidR="0003516D">
        <w:rPr>
          <w:rFonts w:cs="Arial"/>
          <w:szCs w:val="20"/>
        </w:rPr>
        <w:t>.</w:t>
      </w:r>
    </w:p>
    <w:p w14:paraId="1D19DE54" w14:textId="601012FF" w:rsidR="00CA6802" w:rsidRDefault="00CA6802" w:rsidP="00D54EC7">
      <w:pPr>
        <w:tabs>
          <w:tab w:val="left" w:pos="6320"/>
        </w:tabs>
      </w:pPr>
      <w:r>
        <w:t>Click ‘Submit’ once you have completed the survey.</w:t>
      </w:r>
    </w:p>
    <w:p w14:paraId="55463CA4" w14:textId="77777777" w:rsidR="004C457F" w:rsidRDefault="004C457F">
      <w:pPr>
        <w:rPr>
          <w:b/>
          <w:bCs/>
        </w:rPr>
      </w:pPr>
    </w:p>
    <w:p w14:paraId="18463031" w14:textId="77777777" w:rsidR="004C457F" w:rsidRDefault="004C457F">
      <w:pPr>
        <w:rPr>
          <w:b/>
          <w:bCs/>
        </w:rPr>
      </w:pPr>
    </w:p>
    <w:p w14:paraId="1E9278AE" w14:textId="77777777" w:rsidR="004C457F" w:rsidRDefault="004C457F">
      <w:pPr>
        <w:rPr>
          <w:b/>
          <w:bCs/>
        </w:rPr>
      </w:pPr>
    </w:p>
    <w:p w14:paraId="3B673292" w14:textId="57B38F6F" w:rsidR="00EA2AE9" w:rsidRDefault="00EA2AE9">
      <w:pPr>
        <w:rPr>
          <w:b/>
          <w:bCs/>
        </w:rPr>
      </w:pPr>
      <w:r w:rsidRPr="00D54EC7">
        <w:rPr>
          <w:b/>
          <w:bCs/>
        </w:rPr>
        <w:lastRenderedPageBreak/>
        <w:t>I’ve been asked to complete the survey on paper, how do I do it?</w:t>
      </w:r>
    </w:p>
    <w:p w14:paraId="4C7C3086" w14:textId="677FD2C7" w:rsidR="00D54EC7" w:rsidRDefault="00D54EC7">
      <w:pPr>
        <w:rPr>
          <w:rFonts w:cs="Arial"/>
          <w:szCs w:val="20"/>
        </w:rPr>
      </w:pPr>
      <w:r>
        <w:rPr>
          <w:rFonts w:cs="Arial"/>
          <w:szCs w:val="20"/>
        </w:rPr>
        <w:t xml:space="preserve">The pharmacist will provide you with a </w:t>
      </w:r>
      <w:hyperlink r:id="rId7" w:history="1">
        <w:r w:rsidRPr="00304191">
          <w:rPr>
            <w:rStyle w:val="Hyperlink"/>
            <w:rFonts w:cs="Arial"/>
            <w:szCs w:val="20"/>
          </w:rPr>
          <w:t>printed document</w:t>
        </w:r>
      </w:hyperlink>
      <w:r>
        <w:rPr>
          <w:rFonts w:cs="Arial"/>
          <w:szCs w:val="20"/>
        </w:rPr>
        <w:t xml:space="preserve"> of the survey. Please advise the pharmacist if you need a large print version of the survey</w:t>
      </w:r>
      <w:r w:rsidR="0003516D">
        <w:rPr>
          <w:rFonts w:cs="Arial"/>
          <w:szCs w:val="20"/>
        </w:rPr>
        <w:t xml:space="preserve"> and they will provide you with this. Please answer all the questions </w:t>
      </w:r>
      <w:r w:rsidR="0003516D" w:rsidRPr="0003516D">
        <w:rPr>
          <w:rFonts w:cs="Arial"/>
          <w:szCs w:val="20"/>
        </w:rPr>
        <w:t>by placing a </w:t>
      </w:r>
      <w:r w:rsidR="0003516D">
        <w:rPr>
          <w:rFonts w:cs="Arial"/>
          <w:b/>
          <w:bCs/>
          <w:szCs w:val="20"/>
        </w:rPr>
        <w:t>tick</w:t>
      </w:r>
      <w:r w:rsidR="0003516D" w:rsidRPr="0003516D">
        <w:rPr>
          <w:rFonts w:cs="Arial"/>
          <w:szCs w:val="20"/>
        </w:rPr>
        <w:t> mark (√) </w:t>
      </w:r>
      <w:r w:rsidR="0003516D" w:rsidRPr="0003516D">
        <w:rPr>
          <w:rFonts w:cs="Arial"/>
          <w:b/>
          <w:bCs/>
          <w:szCs w:val="20"/>
        </w:rPr>
        <w:t>in the</w:t>
      </w:r>
      <w:r w:rsidR="0003516D" w:rsidRPr="0003516D">
        <w:rPr>
          <w:rFonts w:cs="Arial"/>
          <w:szCs w:val="20"/>
        </w:rPr>
        <w:t> answer </w:t>
      </w:r>
      <w:r w:rsidR="0003516D" w:rsidRPr="0003516D">
        <w:rPr>
          <w:rFonts w:cs="Arial"/>
          <w:b/>
          <w:bCs/>
          <w:szCs w:val="20"/>
        </w:rPr>
        <w:t>box</w:t>
      </w:r>
      <w:r w:rsidR="0003516D" w:rsidRPr="0003516D">
        <w:rPr>
          <w:rFonts w:cs="Arial"/>
          <w:szCs w:val="20"/>
        </w:rPr>
        <w:t> that corresponds to your response</w:t>
      </w:r>
      <w:r w:rsidR="0003516D">
        <w:rPr>
          <w:rFonts w:cs="Arial"/>
          <w:szCs w:val="20"/>
        </w:rPr>
        <w:t>.</w:t>
      </w:r>
    </w:p>
    <w:p w14:paraId="2723C6E5" w14:textId="5F2CDB0C" w:rsidR="00D9347E" w:rsidRPr="00D54EC7" w:rsidRDefault="00D9347E">
      <w:pPr>
        <w:rPr>
          <w:rFonts w:cs="Arial"/>
          <w:szCs w:val="20"/>
        </w:rPr>
      </w:pPr>
      <w:r>
        <w:rPr>
          <w:rFonts w:cs="Arial"/>
          <w:szCs w:val="20"/>
        </w:rPr>
        <w:t>Your pharmacist will inform you of who you should return the completed survey form to before leaving the premises. To maintain anonymity, the form must not be handed back to your pharmacist.</w:t>
      </w:r>
    </w:p>
    <w:p w14:paraId="2BA56852" w14:textId="56DC52CB" w:rsidR="008C0E7F" w:rsidRDefault="008C0E7F">
      <w:pPr>
        <w:rPr>
          <w:rFonts w:cs="Arial"/>
          <w:b/>
          <w:bCs/>
          <w:szCs w:val="20"/>
        </w:rPr>
      </w:pPr>
      <w:bookmarkStart w:id="0" w:name="_Hlk70678651"/>
      <w:r>
        <w:rPr>
          <w:rFonts w:cs="Arial"/>
          <w:b/>
          <w:bCs/>
          <w:szCs w:val="20"/>
        </w:rPr>
        <w:t xml:space="preserve">How </w:t>
      </w:r>
      <w:r w:rsidR="003875DE">
        <w:rPr>
          <w:rFonts w:cs="Arial"/>
          <w:b/>
          <w:bCs/>
          <w:szCs w:val="20"/>
        </w:rPr>
        <w:t xml:space="preserve">my </w:t>
      </w:r>
      <w:r w:rsidR="00EB0033">
        <w:rPr>
          <w:rFonts w:cs="Arial"/>
          <w:b/>
          <w:bCs/>
          <w:szCs w:val="20"/>
        </w:rPr>
        <w:t>answers and any data</w:t>
      </w:r>
      <w:r>
        <w:rPr>
          <w:rFonts w:cs="Arial"/>
          <w:b/>
          <w:bCs/>
          <w:szCs w:val="20"/>
        </w:rPr>
        <w:t xml:space="preserve"> be used?</w:t>
      </w:r>
    </w:p>
    <w:p w14:paraId="1DF320B0" w14:textId="0B31B9AF" w:rsidR="008C0E7F" w:rsidRPr="008C0E7F" w:rsidRDefault="008C0E7F" w:rsidP="000A47E4">
      <w:pPr>
        <w:tabs>
          <w:tab w:val="center" w:pos="4513"/>
        </w:tabs>
        <w:rPr>
          <w:rFonts w:cs="Arial"/>
          <w:szCs w:val="20"/>
        </w:rPr>
      </w:pPr>
      <w:bookmarkStart w:id="1" w:name="_Hlk70678601"/>
      <w:r>
        <w:rPr>
          <w:rFonts w:cs="Arial"/>
          <w:szCs w:val="20"/>
        </w:rPr>
        <w:t xml:space="preserve">Patient surveys are </w:t>
      </w:r>
      <w:r w:rsidR="00ED1C11">
        <w:rPr>
          <w:rFonts w:cs="Arial"/>
          <w:szCs w:val="20"/>
        </w:rPr>
        <w:t xml:space="preserve">completely </w:t>
      </w:r>
      <w:r>
        <w:rPr>
          <w:rFonts w:cs="Arial"/>
          <w:szCs w:val="20"/>
        </w:rPr>
        <w:t>anonymous</w:t>
      </w:r>
      <w:r w:rsidR="000A47E4">
        <w:rPr>
          <w:rFonts w:cs="Arial"/>
          <w:szCs w:val="20"/>
        </w:rPr>
        <w:t xml:space="preserve"> so </w:t>
      </w:r>
      <w:r w:rsidR="00EB0033">
        <w:rPr>
          <w:rFonts w:cs="Arial"/>
          <w:szCs w:val="20"/>
        </w:rPr>
        <w:t>you will not be asked to provide any information that could identify you</w:t>
      </w:r>
      <w:r w:rsidR="00ED1C11">
        <w:rPr>
          <w:rFonts w:cs="Arial"/>
          <w:szCs w:val="20"/>
        </w:rPr>
        <w:t>.</w:t>
      </w:r>
      <w:r>
        <w:rPr>
          <w:rFonts w:cs="Arial"/>
          <w:szCs w:val="20"/>
        </w:rPr>
        <w:t xml:space="preserve"> </w:t>
      </w:r>
      <w:r w:rsidR="000A47E4">
        <w:rPr>
          <w:rFonts w:cs="Arial"/>
          <w:szCs w:val="20"/>
        </w:rPr>
        <w:t>T</w:t>
      </w:r>
      <w:bookmarkEnd w:id="1"/>
      <w:r w:rsidR="000A47E4">
        <w:rPr>
          <w:rFonts w:cs="Arial"/>
          <w:szCs w:val="20"/>
        </w:rPr>
        <w:t xml:space="preserve">he answers you </w:t>
      </w:r>
      <w:r w:rsidR="00EB0033">
        <w:rPr>
          <w:rFonts w:cs="Arial"/>
          <w:szCs w:val="20"/>
        </w:rPr>
        <w:t xml:space="preserve">anonymously </w:t>
      </w:r>
      <w:r w:rsidR="000A47E4">
        <w:rPr>
          <w:rFonts w:cs="Arial"/>
          <w:szCs w:val="20"/>
        </w:rPr>
        <w:t xml:space="preserve">provide will be </w:t>
      </w:r>
      <w:r w:rsidR="00563127">
        <w:rPr>
          <w:rFonts w:cs="Arial"/>
          <w:szCs w:val="20"/>
        </w:rPr>
        <w:t xml:space="preserve">collected and stored in the </w:t>
      </w:r>
      <w:r w:rsidR="003875DE">
        <w:rPr>
          <w:rFonts w:cs="Arial"/>
          <w:szCs w:val="20"/>
        </w:rPr>
        <w:t xml:space="preserve">pharmacist’s </w:t>
      </w:r>
      <w:r w:rsidR="001D09EA">
        <w:rPr>
          <w:rFonts w:cs="Arial"/>
          <w:szCs w:val="20"/>
        </w:rPr>
        <w:t xml:space="preserve">RPS </w:t>
      </w:r>
      <w:r w:rsidR="003875DE">
        <w:rPr>
          <w:rFonts w:cs="Arial"/>
          <w:szCs w:val="20"/>
        </w:rPr>
        <w:t>professional electronic portfolio</w:t>
      </w:r>
      <w:bookmarkEnd w:id="0"/>
      <w:r w:rsidR="00EB0033">
        <w:rPr>
          <w:rFonts w:cs="Arial"/>
          <w:szCs w:val="20"/>
        </w:rPr>
        <w:t>.</w:t>
      </w:r>
    </w:p>
    <w:sectPr w:rsidR="008C0E7F" w:rsidRPr="008C0E7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02357" w14:textId="77777777" w:rsidR="00B34FDF" w:rsidRDefault="00B34FDF" w:rsidP="008C0E7F">
      <w:pPr>
        <w:spacing w:after="0" w:line="240" w:lineRule="auto"/>
      </w:pPr>
      <w:r>
        <w:separator/>
      </w:r>
    </w:p>
  </w:endnote>
  <w:endnote w:type="continuationSeparator" w:id="0">
    <w:p w14:paraId="03B221AF" w14:textId="77777777" w:rsidR="00B34FDF" w:rsidRDefault="00B34FDF" w:rsidP="008C0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0F66D" w14:textId="77777777" w:rsidR="00B34FDF" w:rsidRDefault="00B34FDF" w:rsidP="008C0E7F">
      <w:pPr>
        <w:spacing w:after="0" w:line="240" w:lineRule="auto"/>
      </w:pPr>
      <w:r>
        <w:separator/>
      </w:r>
    </w:p>
  </w:footnote>
  <w:footnote w:type="continuationSeparator" w:id="0">
    <w:p w14:paraId="508F7D6E" w14:textId="77777777" w:rsidR="00B34FDF" w:rsidRDefault="00B34FDF" w:rsidP="008C0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C2BF4" w14:textId="5AA5E4BE" w:rsidR="008C0E7F" w:rsidRDefault="008C0E7F">
    <w:pPr>
      <w:pStyle w:val="Header"/>
    </w:pPr>
    <w:r>
      <w:rPr>
        <w:noProof/>
      </w:rPr>
      <w:drawing>
        <wp:inline distT="0" distB="0" distL="0" distR="0" wp14:anchorId="2E780416" wp14:editId="4D4193E9">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p w14:paraId="29452272" w14:textId="77777777" w:rsidR="008C0E7F" w:rsidRDefault="008C0E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2F"/>
    <w:rsid w:val="0003516D"/>
    <w:rsid w:val="0005328D"/>
    <w:rsid w:val="000A21FD"/>
    <w:rsid w:val="000A47E4"/>
    <w:rsid w:val="001565F8"/>
    <w:rsid w:val="001D09EA"/>
    <w:rsid w:val="002B1C83"/>
    <w:rsid w:val="002F3E55"/>
    <w:rsid w:val="002F4E2F"/>
    <w:rsid w:val="00304191"/>
    <w:rsid w:val="003142E0"/>
    <w:rsid w:val="003875DE"/>
    <w:rsid w:val="0049423D"/>
    <w:rsid w:val="004C457F"/>
    <w:rsid w:val="00563127"/>
    <w:rsid w:val="00662503"/>
    <w:rsid w:val="006727A2"/>
    <w:rsid w:val="006A1B99"/>
    <w:rsid w:val="006B4276"/>
    <w:rsid w:val="00827C5A"/>
    <w:rsid w:val="008A7948"/>
    <w:rsid w:val="008B4B22"/>
    <w:rsid w:val="008C0E7F"/>
    <w:rsid w:val="009B1E09"/>
    <w:rsid w:val="00A04CE5"/>
    <w:rsid w:val="00B34FDF"/>
    <w:rsid w:val="00B61494"/>
    <w:rsid w:val="00C056B8"/>
    <w:rsid w:val="00C77A96"/>
    <w:rsid w:val="00CA6802"/>
    <w:rsid w:val="00D54EC7"/>
    <w:rsid w:val="00D66A8E"/>
    <w:rsid w:val="00D9347E"/>
    <w:rsid w:val="00E47E43"/>
    <w:rsid w:val="00E84656"/>
    <w:rsid w:val="00EA2AE9"/>
    <w:rsid w:val="00EB0033"/>
    <w:rsid w:val="00ED1C11"/>
    <w:rsid w:val="00FD1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E5DDB"/>
  <w15:chartTrackingRefBased/>
  <w15:docId w15:val="{AE0C6DCC-3195-4ACA-8805-E04F1192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7A2"/>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0E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0E7F"/>
    <w:rPr>
      <w:rFonts w:ascii="Arial" w:hAnsi="Arial"/>
      <w:sz w:val="20"/>
    </w:rPr>
  </w:style>
  <w:style w:type="paragraph" w:styleId="Footer">
    <w:name w:val="footer"/>
    <w:basedOn w:val="Normal"/>
    <w:link w:val="FooterChar"/>
    <w:uiPriority w:val="99"/>
    <w:unhideWhenUsed/>
    <w:rsid w:val="008C0E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0E7F"/>
    <w:rPr>
      <w:rFonts w:ascii="Arial" w:hAnsi="Arial"/>
      <w:sz w:val="20"/>
    </w:rPr>
  </w:style>
  <w:style w:type="paragraph" w:styleId="BalloonText">
    <w:name w:val="Balloon Text"/>
    <w:basedOn w:val="Normal"/>
    <w:link w:val="BalloonTextChar"/>
    <w:uiPriority w:val="99"/>
    <w:semiHidden/>
    <w:unhideWhenUsed/>
    <w:rsid w:val="003875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5DE"/>
    <w:rPr>
      <w:rFonts w:ascii="Segoe UI" w:hAnsi="Segoe UI" w:cs="Segoe UI"/>
      <w:sz w:val="18"/>
      <w:szCs w:val="18"/>
    </w:rPr>
  </w:style>
  <w:style w:type="character" w:styleId="CommentReference">
    <w:name w:val="annotation reference"/>
    <w:basedOn w:val="DefaultParagraphFont"/>
    <w:uiPriority w:val="99"/>
    <w:semiHidden/>
    <w:unhideWhenUsed/>
    <w:rsid w:val="003875DE"/>
    <w:rPr>
      <w:sz w:val="16"/>
      <w:szCs w:val="16"/>
    </w:rPr>
  </w:style>
  <w:style w:type="paragraph" w:styleId="CommentText">
    <w:name w:val="annotation text"/>
    <w:basedOn w:val="Normal"/>
    <w:link w:val="CommentTextChar"/>
    <w:uiPriority w:val="99"/>
    <w:semiHidden/>
    <w:unhideWhenUsed/>
    <w:rsid w:val="003875DE"/>
    <w:pPr>
      <w:spacing w:line="240" w:lineRule="auto"/>
    </w:pPr>
    <w:rPr>
      <w:szCs w:val="20"/>
    </w:rPr>
  </w:style>
  <w:style w:type="character" w:customStyle="1" w:styleId="CommentTextChar">
    <w:name w:val="Comment Text Char"/>
    <w:basedOn w:val="DefaultParagraphFont"/>
    <w:link w:val="CommentText"/>
    <w:uiPriority w:val="99"/>
    <w:semiHidden/>
    <w:rsid w:val="003875D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875DE"/>
    <w:rPr>
      <w:b/>
      <w:bCs/>
    </w:rPr>
  </w:style>
  <w:style w:type="character" w:customStyle="1" w:styleId="CommentSubjectChar">
    <w:name w:val="Comment Subject Char"/>
    <w:basedOn w:val="CommentTextChar"/>
    <w:link w:val="CommentSubject"/>
    <w:uiPriority w:val="99"/>
    <w:semiHidden/>
    <w:rsid w:val="003875DE"/>
    <w:rPr>
      <w:rFonts w:ascii="Arial" w:hAnsi="Arial"/>
      <w:b/>
      <w:bCs/>
      <w:sz w:val="20"/>
      <w:szCs w:val="20"/>
    </w:rPr>
  </w:style>
  <w:style w:type="character" w:styleId="Hyperlink">
    <w:name w:val="Hyperlink"/>
    <w:basedOn w:val="DefaultParagraphFont"/>
    <w:uiPriority w:val="99"/>
    <w:unhideWhenUsed/>
    <w:rsid w:val="001565F8"/>
    <w:rPr>
      <w:color w:val="0563C1" w:themeColor="hyperlink"/>
      <w:u w:val="single"/>
    </w:rPr>
  </w:style>
  <w:style w:type="character" w:styleId="UnresolvedMention">
    <w:name w:val="Unresolved Mention"/>
    <w:basedOn w:val="DefaultParagraphFont"/>
    <w:uiPriority w:val="99"/>
    <w:semiHidden/>
    <w:unhideWhenUsed/>
    <w:rsid w:val="001565F8"/>
    <w:rPr>
      <w:color w:val="605E5C"/>
      <w:shd w:val="clear" w:color="auto" w:fill="E1DFDD"/>
    </w:rPr>
  </w:style>
  <w:style w:type="character" w:styleId="FollowedHyperlink">
    <w:name w:val="FollowedHyperlink"/>
    <w:basedOn w:val="DefaultParagraphFont"/>
    <w:uiPriority w:val="99"/>
    <w:semiHidden/>
    <w:unhideWhenUsed/>
    <w:rsid w:val="00304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rpharms.com/Portals/0/Consultant/Open%20Access/PS%20template.docx?ver=2021-05-12-122947-2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Rachael Parsons</dc:creator>
  <cp:keywords/>
  <dc:description/>
  <cp:lastModifiedBy>Rachael Parsons</cp:lastModifiedBy>
  <cp:revision>8</cp:revision>
  <dcterms:created xsi:type="dcterms:W3CDTF">2021-04-29T07:16:00Z</dcterms:created>
  <dcterms:modified xsi:type="dcterms:W3CDTF">2021-05-12T11:31:00Z</dcterms:modified>
</cp:coreProperties>
</file>